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A" w:rsidRPr="00AB06A5" w:rsidRDefault="00AB06A5" w:rsidP="00AB06A5">
      <w:pPr>
        <w:shd w:val="clear" w:color="auto" w:fill="FDFDFD"/>
        <w:spacing w:before="100" w:beforeAutospacing="1" w:after="100" w:afterAutospacing="1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bookmarkStart w:id="0" w:name="_GoBack"/>
      <w:r w:rsidRPr="00AB06A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Итоги г</w:t>
      </w:r>
      <w:hyperlink r:id="rId5" w:history="1">
        <w:r w:rsidR="0088082A" w:rsidRPr="00AB06A5"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lang w:eastAsia="ru-RU"/>
          </w:rPr>
          <w:t>ородск</w:t>
        </w:r>
        <w:r w:rsidRPr="00AB06A5"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lang w:eastAsia="ru-RU"/>
          </w:rPr>
          <w:t>ой научно-практической конференции</w:t>
        </w:r>
      </w:hyperlink>
    </w:p>
    <w:bookmarkEnd w:id="0"/>
    <w:p w:rsidR="0088082A" w:rsidRPr="0088082A" w:rsidRDefault="0088082A" w:rsidP="0088082A">
      <w:pPr>
        <w:shd w:val="clear" w:color="auto" w:fill="FDFDFD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808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Поздравляем учеников школы с высокими результатами участия во II этапе научно-практической конференции школьников «Экологическое просвещение – экологическая культура», посвященной Году Экологии и 70-летию города Лесного. Благодарим педагогов, подготовивших ребят!</w:t>
      </w:r>
    </w:p>
    <w:p w:rsidR="0088082A" w:rsidRPr="0088082A" w:rsidRDefault="0088082A" w:rsidP="0088082A">
      <w:pPr>
        <w:shd w:val="clear" w:color="auto" w:fill="FDFDFD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808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8808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 возрастная группа (5-7 классы)</w:t>
      </w:r>
    </w:p>
    <w:tbl>
      <w:tblPr>
        <w:tblW w:w="10624" w:type="dxa"/>
        <w:shd w:val="clear" w:color="auto" w:fill="FDFD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099"/>
        <w:gridCol w:w="3143"/>
        <w:gridCol w:w="2129"/>
        <w:gridCol w:w="1547"/>
        <w:gridCol w:w="1005"/>
      </w:tblGrid>
      <w:tr w:rsidR="0088082A" w:rsidRPr="0088082A" w:rsidTr="0088082A"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right="18"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Ф.И.О. участника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right="-134"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right="-124"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Место</w:t>
            </w:r>
          </w:p>
        </w:tc>
      </w:tr>
      <w:tr w:rsidR="0088082A" w:rsidRPr="0088082A" w:rsidTr="0088082A"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Галышева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меняется почерк человека в течение жизни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Постникова Н.А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Лингвистическая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  <w:tr w:rsidR="0088082A" w:rsidRPr="0088082A" w:rsidTr="0088082A"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Нефёдова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Метеорологические наблюдения в окрестностях Лесного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Гутникова Е.В.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Эколого-</w:t>
            </w:r>
          </w:p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биологическая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8082A" w:rsidRPr="0088082A" w:rsidTr="0088082A"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«Соответствие школьного питания потребностям учащихся, интенсивно занимающихся спортом»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Лобанова Т.В.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  <w:tr w:rsidR="0088082A" w:rsidRPr="0088082A" w:rsidTr="0088082A"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Галышева</w:t>
            </w:r>
            <w:proofErr w:type="spellEnd"/>
          </w:p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«Белым </w:t>
            </w:r>
            <w:proofErr w:type="gram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 черному</w:t>
            </w:r>
            <w:proofErr w:type="gram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», или «Возможное негативное влияние школьного мела на состояние здоровья учащихся и учителей»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Лобанова Т.В.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8082A" w:rsidRPr="0088082A" w:rsidTr="0088082A"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Домнина Анна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Семейный альбом-история учительской династии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Сидорова И.Р.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История, обществознание и краеведение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88082A" w:rsidRPr="0088082A" w:rsidTr="0088082A"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Ребдева</w:t>
            </w:r>
            <w:proofErr w:type="spellEnd"/>
          </w:p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«Я в глубь веков с волнением гляжу», читая дневник </w:t>
            </w: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нижнетуринской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барышни.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Тепикина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История, обществознание и краеведение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8082A" w:rsidRPr="0088082A" w:rsidTr="0088082A"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Шамарина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Графы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Канашевская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Точные науки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8082A" w:rsidRPr="0088082A" w:rsidTr="0088082A"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Роцько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Web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-сайт – форма представления исследовательского проекта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Иванова Е.П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8082A" w:rsidRPr="0088082A" w:rsidTr="0088082A"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Анциферов</w:t>
            </w:r>
          </w:p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Подставка под</w:t>
            </w:r>
          </w:p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карандаши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Сидоров А.А.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</w:tbl>
    <w:p w:rsidR="0088082A" w:rsidRPr="0088082A" w:rsidRDefault="0088082A" w:rsidP="0088082A">
      <w:pPr>
        <w:shd w:val="clear" w:color="auto" w:fill="FDFDFD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808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8808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II возрастная группа (8-11 классы)</w:t>
      </w:r>
    </w:p>
    <w:tbl>
      <w:tblPr>
        <w:tblW w:w="10622" w:type="dxa"/>
        <w:shd w:val="clear" w:color="auto" w:fill="FDFD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098"/>
        <w:gridCol w:w="3087"/>
        <w:gridCol w:w="2178"/>
        <w:gridCol w:w="1366"/>
        <w:gridCol w:w="1134"/>
      </w:tblGrid>
      <w:tr w:rsidR="0088082A" w:rsidRPr="0088082A" w:rsidTr="0088082A"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right="18"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Ф.И.О. участника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right="-134"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ОУ,</w:t>
            </w:r>
          </w:p>
          <w:p w:rsidR="0088082A" w:rsidRPr="0088082A" w:rsidRDefault="0088082A" w:rsidP="0088082A">
            <w:pPr>
              <w:spacing w:after="0" w:line="240" w:lineRule="auto"/>
              <w:ind w:right="-134"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right="-124"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Место</w:t>
            </w:r>
          </w:p>
        </w:tc>
      </w:tr>
      <w:tr w:rsidR="0088082A" w:rsidRPr="0088082A" w:rsidTr="0088082A"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Минеев</w:t>
            </w:r>
          </w:p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11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 любовью к поэзии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Королёва М.В.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8082A" w:rsidRPr="0088082A" w:rsidTr="0088082A"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Холкина Дарья Алексеевна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10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Диалог с классикой в рассказе Т. Толстой «Соня»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Постникова Н.А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Лингвистическая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  <w:tr w:rsidR="0088082A" w:rsidRPr="0088082A" w:rsidTr="0088082A"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Ивлева</w:t>
            </w:r>
          </w:p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 «Слову о полку Игореве»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Семяшкина О.С.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  <w:tr w:rsidR="0088082A" w:rsidRPr="0088082A" w:rsidTr="0088082A"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Павлова Виолетта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Урал-сокровищница различных песенных культур.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Пашкова Н.В.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  <w:tr w:rsidR="0088082A" w:rsidRPr="0088082A" w:rsidTr="0088082A"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Яхимович Кристина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10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«Анализ состояния </w:t>
            </w: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ЦПPínus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sylvéstris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  условиях</w:t>
            </w:r>
            <w:proofErr w:type="gram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городской среды» (из цикла «Зеленые островки г. Лесного»)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Лобанова Т.В.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Эколого-</w:t>
            </w:r>
          </w:p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биологическая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88082A" w:rsidRPr="0088082A" w:rsidTr="0088082A"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Селихова Софья-Диана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10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Морфоструктура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жизнеспособность </w:t>
            </w: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Taraxacumofficinale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популяциях города Лесного»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Лобанова Т.В.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Эколого-</w:t>
            </w:r>
          </w:p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Биологическая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8082A" w:rsidRPr="0088082A" w:rsidTr="0088082A"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Нерезова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11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«Мониторинг экологического </w:t>
            </w:r>
            <w:proofErr w:type="gram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состояния  и</w:t>
            </w:r>
            <w:proofErr w:type="gram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рекреационный потенциал </w:t>
            </w: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Нижнетуринского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водохранилища»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Лобанова Т.В.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Эколого-</w:t>
            </w:r>
          </w:p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биологическая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8082A" w:rsidRPr="0088082A" w:rsidTr="0088082A"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Шадрина Ксения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«Влияние музыки на здоровье и психоэмоциональное состояние человека»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  <w:tr w:rsidR="0088082A" w:rsidRPr="0088082A" w:rsidTr="0088082A"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Козлов Константин,</w:t>
            </w:r>
          </w:p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Дмитриев Максим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МАОУ СОШ №76, 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Бинарные часы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Болотова</w:t>
            </w:r>
            <w:proofErr w:type="spellEnd"/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Техническое</w:t>
            </w:r>
          </w:p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2A" w:rsidRPr="0088082A" w:rsidRDefault="0088082A" w:rsidP="008808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8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</w:tbl>
    <w:p w:rsidR="0053339F" w:rsidRPr="0088082A" w:rsidRDefault="00AB06A5">
      <w:pPr>
        <w:ind w:firstLine="14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339F" w:rsidRPr="0088082A" w:rsidSect="008808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548A3"/>
    <w:multiLevelType w:val="multilevel"/>
    <w:tmpl w:val="A42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FE"/>
    <w:rsid w:val="00273CFE"/>
    <w:rsid w:val="0088082A"/>
    <w:rsid w:val="008B656F"/>
    <w:rsid w:val="008C58AF"/>
    <w:rsid w:val="00A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6D9CD-7D5B-4661-8C30-A5A2B42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08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082A"/>
    <w:rPr>
      <w:b/>
      <w:bCs/>
    </w:rPr>
  </w:style>
  <w:style w:type="character" w:customStyle="1" w:styleId="apple-converted-space">
    <w:name w:val="apple-converted-space"/>
    <w:basedOn w:val="a0"/>
    <w:rsid w:val="0088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6sch.ru/novosti/357-ujhjlcrfz-y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2017-04-24T10:31:00Z</dcterms:created>
  <dcterms:modified xsi:type="dcterms:W3CDTF">2017-04-24T10:34:00Z</dcterms:modified>
</cp:coreProperties>
</file>